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6" w:rsidRPr="00C419F6" w:rsidRDefault="00C419F6" w:rsidP="00234F01">
      <w:pPr>
        <w:pStyle w:val="a5"/>
        <w:jc w:val="center"/>
        <w:rPr>
          <w:rStyle w:val="a4"/>
          <w:rFonts w:ascii="Times New Roman" w:hAnsi="Times New Roman" w:cs="Times New Roman"/>
          <w:b/>
          <w:sz w:val="72"/>
          <w:szCs w:val="72"/>
        </w:rPr>
      </w:pPr>
      <w:r>
        <w:rPr>
          <w:rStyle w:val="a4"/>
          <w:rFonts w:ascii="Times New Roman" w:hAnsi="Times New Roman" w:cs="Times New Roman"/>
          <w:b/>
          <w:sz w:val="40"/>
          <w:szCs w:val="40"/>
        </w:rPr>
        <w:t xml:space="preserve"> </w:t>
      </w:r>
      <w:r w:rsidRPr="00C419F6">
        <w:rPr>
          <w:rStyle w:val="a4"/>
          <w:rFonts w:ascii="Times New Roman" w:hAnsi="Times New Roman" w:cs="Times New Roman"/>
          <w:b/>
          <w:sz w:val="72"/>
          <w:szCs w:val="72"/>
        </w:rPr>
        <w:t xml:space="preserve">ΦΥΛΛΟ ΕΡΓΑΣΙΑΣ  </w:t>
      </w:r>
    </w:p>
    <w:p w:rsidR="00F6634D" w:rsidRPr="00C452C5" w:rsidRDefault="00C419F6" w:rsidP="00234F01">
      <w:pPr>
        <w:pStyle w:val="a5"/>
        <w:jc w:val="center"/>
        <w:rPr>
          <w:rStyle w:val="a4"/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Style w:val="a4"/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6634D" w:rsidRPr="00C419F6">
        <w:rPr>
          <w:rStyle w:val="a4"/>
          <w:rFonts w:ascii="Times New Roman" w:hAnsi="Times New Roman" w:cs="Times New Roman"/>
          <w:b/>
          <w:sz w:val="40"/>
          <w:szCs w:val="40"/>
          <w:u w:val="single"/>
        </w:rPr>
        <w:t xml:space="preserve">Η ΕΠΟΧΗ ΤΟΥ </w:t>
      </w:r>
      <w:r w:rsidR="00F6634D" w:rsidRPr="00C452C5">
        <w:rPr>
          <w:rStyle w:val="a4"/>
          <w:rFonts w:ascii="Times New Roman" w:hAnsi="Times New Roman" w:cs="Times New Roman"/>
          <w:b/>
          <w:color w:val="FF0000"/>
          <w:sz w:val="72"/>
          <w:szCs w:val="72"/>
          <w:u w:val="single"/>
        </w:rPr>
        <w:t>ΜΕΣΑΙΩΝΑ</w:t>
      </w:r>
    </w:p>
    <w:p w:rsidR="00234F01" w:rsidRPr="00234F01" w:rsidRDefault="00754210" w:rsidP="00F6634D">
      <w:pPr>
        <w:rPr>
          <w:b/>
          <w:bCs/>
          <w:lang w:val="en-US"/>
        </w:rPr>
      </w:pPr>
      <w:r w:rsidRPr="00754210">
        <w:rPr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317.2pt" o:bordertopcolor="this" o:borderleftcolor="this" o:borderbottomcolor="this" o:borderrightcolor="this">
            <v:imagedata r:id="rId7" o:title="middleages_1a"/>
            <w10:bordertop type="threeDEmboss" width="24" shadow="t"/>
            <w10:borderleft type="threeDEmboss" width="24" shadow="t"/>
            <w10:borderbottom type="threeDEngrave" width="24" shadow="t"/>
            <w10:borderright type="threeDEngrave" width="24" shadow="t"/>
          </v:shape>
        </w:pic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ΕΛΛΗΝΙΚΟΣ </w:t>
      </w:r>
      <w:r w:rsidRPr="00C419F6">
        <w:rPr>
          <w:rFonts w:ascii="Bookman Old Style" w:hAnsi="Bookman Old Style"/>
          <w:b/>
          <w:sz w:val="40"/>
          <w:szCs w:val="40"/>
        </w:rPr>
        <w:t xml:space="preserve">&amp; </w:t>
      </w:r>
      <w:r>
        <w:rPr>
          <w:rFonts w:ascii="Bookman Old Style" w:hAnsi="Bookman Old Style"/>
          <w:b/>
          <w:sz w:val="40"/>
          <w:szCs w:val="40"/>
        </w:rPr>
        <w:t xml:space="preserve">ΕΥΡΩΠΑΙΚΟΣ ΠΟΛΙΤΙΣΜΟΣ 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Α΄ ΓΕΝΙΚΟΥ ΛΥΚΕΙΟΥ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ΜΕΣΑΙΩΝΑΣ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4ος - 14</w:t>
      </w:r>
      <w:r w:rsidRPr="00074E00">
        <w:rPr>
          <w:rFonts w:ascii="Bookman Old Style" w:hAnsi="Bookman Old Style"/>
          <w:b/>
          <w:sz w:val="40"/>
          <w:szCs w:val="40"/>
        </w:rPr>
        <w:t>ος αιώνας</w:t>
      </w:r>
    </w:p>
    <w:p w:rsidR="00DE232D" w:rsidRPr="00074E00" w:rsidRDefault="00DE232D" w:rsidP="00C419F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E232D" w:rsidRPr="00DE232D" w:rsidRDefault="00DE232D" w:rsidP="00DE232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E232D">
        <w:rPr>
          <w:rFonts w:ascii="Times New Roman" w:hAnsi="Times New Roman" w:cs="Times New Roman"/>
          <w:b/>
          <w:sz w:val="40"/>
          <w:szCs w:val="40"/>
        </w:rPr>
        <w:lastRenderedPageBreak/>
        <w:t>Πως αντιλαμβάνεται, ο δημιουργός του Μεσαίωνα την έννοια του «ωραίου» σε συνάρτηση με το Θεό;</w:t>
      </w:r>
    </w:p>
    <w:p w:rsidR="00DE232D" w:rsidRPr="00C419F6" w:rsidRDefault="00DE232D" w:rsidP="00DE232D">
      <w:pPr>
        <w:rPr>
          <w:rFonts w:ascii="Times New Roman" w:hAnsi="Times New Roman" w:cs="Times New Roman"/>
          <w:sz w:val="40"/>
          <w:szCs w:val="40"/>
        </w:rPr>
      </w:pPr>
    </w:p>
    <w:p w:rsidR="00F6634D" w:rsidRDefault="00F6634D" w:rsidP="00F6634D">
      <w:pPr>
        <w:rPr>
          <w:b/>
          <w:bCs/>
        </w:rPr>
      </w:pPr>
    </w:p>
    <w:p w:rsidR="00F22D5D" w:rsidRDefault="00C419F6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Βήμα 1</w:t>
      </w:r>
      <w:r w:rsidRPr="00DE232D">
        <w:rPr>
          <w:rFonts w:ascii="Times New Roman" w:hAnsi="Times New Roman" w:cs="Times New Roman"/>
          <w:bCs/>
          <w:color w:val="FF0000"/>
          <w:sz w:val="40"/>
          <w:szCs w:val="40"/>
          <w:vertAlign w:val="superscript"/>
        </w:rPr>
        <w:t>ο</w:t>
      </w: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:</w:t>
      </w:r>
      <w:r w:rsidRPr="00DE232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22D5D">
        <w:rPr>
          <w:rFonts w:ascii="Times New Roman" w:hAnsi="Times New Roman" w:cs="Times New Roman"/>
          <w:bCs/>
          <w:sz w:val="40"/>
          <w:szCs w:val="40"/>
        </w:rPr>
        <w:t>Μελετήστε</w:t>
      </w:r>
      <w:r w:rsidR="00F22D5D" w:rsidRPr="00DE232D">
        <w:rPr>
          <w:rFonts w:ascii="Times New Roman" w:hAnsi="Times New Roman" w:cs="Times New Roman"/>
          <w:bCs/>
          <w:sz w:val="40"/>
          <w:szCs w:val="40"/>
        </w:rPr>
        <w:t xml:space="preserve"> με προσοχή</w:t>
      </w:r>
      <w:r w:rsidR="00F22D5D">
        <w:rPr>
          <w:rFonts w:ascii="Times New Roman" w:hAnsi="Times New Roman" w:cs="Times New Roman"/>
          <w:bCs/>
          <w:sz w:val="40"/>
          <w:szCs w:val="40"/>
        </w:rPr>
        <w:t xml:space="preserve"> την παρουσίαση από το </w:t>
      </w:r>
      <w:r w:rsidR="00F22D5D">
        <w:rPr>
          <w:rFonts w:ascii="Times New Roman" w:hAnsi="Times New Roman" w:cs="Times New Roman"/>
          <w:bCs/>
          <w:sz w:val="40"/>
          <w:szCs w:val="40"/>
          <w:lang w:val="en-US"/>
        </w:rPr>
        <w:t>PowerPoint</w:t>
      </w:r>
      <w:r w:rsidR="00F22D5D" w:rsidRPr="001E50E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22D5D">
        <w:rPr>
          <w:rFonts w:ascii="Times New Roman" w:hAnsi="Times New Roman" w:cs="Times New Roman"/>
          <w:bCs/>
          <w:sz w:val="40"/>
          <w:szCs w:val="40"/>
        </w:rPr>
        <w:t xml:space="preserve">και το ψηφιακό υλικό στο </w:t>
      </w:r>
      <w:r w:rsidR="00F22D5D" w:rsidRPr="001E50ED">
        <w:rPr>
          <w:rFonts w:ascii="Times New Roman" w:hAnsi="Times New Roman" w:cs="Times New Roman"/>
          <w:bCs/>
          <w:i/>
          <w:sz w:val="40"/>
          <w:szCs w:val="40"/>
          <w:lang w:val="en-US"/>
        </w:rPr>
        <w:t>RetroTeaching</w:t>
      </w:r>
      <w:r w:rsidR="00F22D5D">
        <w:rPr>
          <w:rFonts w:ascii="Times New Roman" w:hAnsi="Times New Roman" w:cs="Times New Roman"/>
          <w:bCs/>
          <w:sz w:val="40"/>
          <w:szCs w:val="40"/>
        </w:rPr>
        <w:t>. Στη συνέχεια</w:t>
      </w:r>
      <w:r w:rsidR="00F22D5D" w:rsidRPr="00DE232D">
        <w:rPr>
          <w:rFonts w:ascii="Times New Roman" w:hAnsi="Times New Roman" w:cs="Times New Roman"/>
          <w:bCs/>
          <w:sz w:val="40"/>
          <w:szCs w:val="40"/>
        </w:rPr>
        <w:t xml:space="preserve"> αξιολογήστε</w:t>
      </w:r>
      <w:r w:rsidR="00F22D5D">
        <w:rPr>
          <w:rFonts w:ascii="Times New Roman" w:hAnsi="Times New Roman" w:cs="Times New Roman"/>
          <w:bCs/>
          <w:sz w:val="40"/>
          <w:szCs w:val="40"/>
        </w:rPr>
        <w:t xml:space="preserve"> και καταγράψτε</w:t>
      </w:r>
      <w:r w:rsidR="00F22D5D" w:rsidRPr="00DE232D">
        <w:rPr>
          <w:rFonts w:ascii="Times New Roman" w:hAnsi="Times New Roman" w:cs="Times New Roman"/>
          <w:bCs/>
          <w:sz w:val="40"/>
          <w:szCs w:val="40"/>
        </w:rPr>
        <w:t xml:space="preserve"> έννοιες</w:t>
      </w:r>
      <w:r w:rsidR="00F22D5D">
        <w:rPr>
          <w:rFonts w:ascii="Times New Roman" w:hAnsi="Times New Roman" w:cs="Times New Roman"/>
          <w:bCs/>
          <w:sz w:val="40"/>
          <w:szCs w:val="40"/>
        </w:rPr>
        <w:t xml:space="preserve"> - λέξεις κλειδιά για την εποχή του Μεσαίωνα</w:t>
      </w:r>
      <w:r w:rsidR="00F22D5D" w:rsidRPr="00DE232D">
        <w:rPr>
          <w:rFonts w:ascii="Times New Roman" w:hAnsi="Times New Roman" w:cs="Times New Roman"/>
          <w:bCs/>
          <w:sz w:val="40"/>
          <w:szCs w:val="40"/>
        </w:rPr>
        <w:t xml:space="preserve">. </w:t>
      </w:r>
      <w:r w:rsidR="00F22D5D">
        <w:rPr>
          <w:rFonts w:ascii="Times New Roman" w:hAnsi="Times New Roman" w:cs="Times New Roman"/>
          <w:bCs/>
          <w:sz w:val="40"/>
          <w:szCs w:val="40"/>
        </w:rPr>
        <w:t xml:space="preserve">Ενδεικτική απάντηση θα βρείτε στο τέταρτο φύλλο του αρχείου σας. </w:t>
      </w:r>
    </w:p>
    <w:p w:rsidR="00C53B43" w:rsidRPr="00261F8A" w:rsidRDefault="00DE232D" w:rsidP="00C419F6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Βήμα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 2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  <w:vertAlign w:val="superscript"/>
        </w:rPr>
        <w:t>ο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:</w:t>
      </w:r>
      <w:r w:rsidR="00C419F6" w:rsidRPr="00DE232D">
        <w:rPr>
          <w:rFonts w:ascii="Times New Roman" w:hAnsi="Times New Roman" w:cs="Times New Roman"/>
          <w:bCs/>
          <w:sz w:val="40"/>
          <w:szCs w:val="40"/>
        </w:rPr>
        <w:t xml:space="preserve"> Προσπαθήστε να αντιστοιχίσετε</w:t>
      </w:r>
      <w:r w:rsidR="00D71A82">
        <w:rPr>
          <w:rFonts w:ascii="Times New Roman" w:hAnsi="Times New Roman" w:cs="Times New Roman"/>
          <w:bCs/>
          <w:sz w:val="40"/>
          <w:szCs w:val="40"/>
        </w:rPr>
        <w:t xml:space="preserve"> κάποιες από τις</w:t>
      </w:r>
      <w:r>
        <w:rPr>
          <w:rFonts w:ascii="Times New Roman" w:hAnsi="Times New Roman" w:cs="Times New Roman"/>
          <w:bCs/>
          <w:sz w:val="40"/>
          <w:szCs w:val="40"/>
        </w:rPr>
        <w:t xml:space="preserve"> έννοιες αυτές ΜΟΝΟ με την εποχή που εξετάζουμε, δηλαδή, με το </w:t>
      </w:r>
      <w:r w:rsidRPr="00261F8A">
        <w:rPr>
          <w:rFonts w:ascii="Times New Roman" w:hAnsi="Times New Roman" w:cs="Times New Roman"/>
          <w:b/>
          <w:bCs/>
          <w:sz w:val="56"/>
          <w:szCs w:val="56"/>
        </w:rPr>
        <w:t>Μεσαίωνα</w:t>
      </w:r>
      <w:r w:rsidR="00C53B43" w:rsidRPr="00261F8A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C53B43" w:rsidRPr="00C53B43" w:rsidRDefault="00C53B43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B43">
        <w:rPr>
          <w:rFonts w:ascii="Times New Roman" w:hAnsi="Times New Roman" w:cs="Times New Roman"/>
          <w:bCs/>
          <w:color w:val="FF0000"/>
          <w:sz w:val="40"/>
          <w:szCs w:val="40"/>
        </w:rPr>
        <w:t>Βήμα 3ο: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53B43">
        <w:rPr>
          <w:rFonts w:ascii="Times New Roman" w:hAnsi="Times New Roman" w:cs="Times New Roman"/>
          <w:bCs/>
          <w:sz w:val="40"/>
          <w:szCs w:val="40"/>
        </w:rPr>
        <w:t>Καταγράψτε</w:t>
      </w:r>
      <w:r w:rsidR="00C452C5">
        <w:rPr>
          <w:rFonts w:ascii="Times New Roman" w:hAnsi="Times New Roman" w:cs="Times New Roman"/>
          <w:bCs/>
          <w:sz w:val="40"/>
          <w:szCs w:val="40"/>
        </w:rPr>
        <w:t xml:space="preserve"> αριθμημένες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μέσα στον πίνακα, κάτω</w:t>
      </w:r>
      <w:r>
        <w:rPr>
          <w:rFonts w:ascii="Times New Roman" w:hAnsi="Times New Roman" w:cs="Times New Roman"/>
          <w:bCs/>
          <w:sz w:val="40"/>
          <w:szCs w:val="40"/>
        </w:rPr>
        <w:t xml:space="preserve"> από τον όρο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261F8A">
        <w:rPr>
          <w:rFonts w:ascii="Times New Roman" w:hAnsi="Times New Roman" w:cs="Times New Roman"/>
          <w:b/>
          <w:bCs/>
          <w:sz w:val="40"/>
          <w:szCs w:val="40"/>
        </w:rPr>
        <w:t>«Μεσαίωνας»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τις αντιστοιχήσεις σας. </w:t>
      </w:r>
    </w:p>
    <w:p w:rsidR="00C419F6" w:rsidRPr="00DE232D" w:rsidRDefault="00DE232D" w:rsidP="00C419F6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E232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E232D" w:rsidRDefault="00DE232D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66B39">
        <w:rPr>
          <w:rFonts w:ascii="Times New Roman" w:hAnsi="Times New Roman" w:cs="Times New Roman"/>
          <w:bCs/>
          <w:sz w:val="40"/>
          <w:szCs w:val="40"/>
          <w:highlight w:val="yellow"/>
        </w:rPr>
        <w:t>Προσοχή:</w:t>
      </w:r>
      <w:r>
        <w:rPr>
          <w:rFonts w:ascii="Times New Roman" w:hAnsi="Times New Roman" w:cs="Times New Roman"/>
          <w:bCs/>
          <w:sz w:val="40"/>
          <w:szCs w:val="40"/>
        </w:rPr>
        <w:t xml:space="preserve"> Στην αντιστοίχιση εμπεριέχονται και</w:t>
      </w:r>
      <w:r w:rsidR="00930546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30546" w:rsidRPr="00657AD7">
        <w:rPr>
          <w:rFonts w:ascii="Times New Roman" w:hAnsi="Times New Roman" w:cs="Times New Roman"/>
          <w:bCs/>
          <w:sz w:val="40"/>
          <w:szCs w:val="40"/>
          <w:highlight w:val="yellow"/>
        </w:rPr>
        <w:t>τρεις</w:t>
      </w:r>
      <w:r w:rsidRPr="00657AD7">
        <w:rPr>
          <w:rFonts w:ascii="Times New Roman" w:hAnsi="Times New Roman" w:cs="Times New Roman"/>
          <w:bCs/>
          <w:sz w:val="40"/>
          <w:szCs w:val="40"/>
          <w:highlight w:val="yellow"/>
        </w:rPr>
        <w:t xml:space="preserve"> έννοιες</w:t>
      </w:r>
      <w:r w:rsidR="001F5ADA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1F5ADA" w:rsidRPr="001F5ADA">
        <w:rPr>
          <w:rFonts w:ascii="Times New Roman" w:hAnsi="Times New Roman" w:cs="Times New Roman"/>
          <w:bCs/>
          <w:sz w:val="40"/>
          <w:szCs w:val="40"/>
        </w:rPr>
        <w:t>-</w:t>
      </w:r>
      <w:r w:rsidR="00930546">
        <w:rPr>
          <w:rFonts w:ascii="Times New Roman" w:hAnsi="Times New Roman" w:cs="Times New Roman"/>
          <w:bCs/>
          <w:sz w:val="40"/>
          <w:szCs w:val="40"/>
        </w:rPr>
        <w:t xml:space="preserve"> λέξεις κλειδιά</w:t>
      </w:r>
      <w:r>
        <w:rPr>
          <w:rFonts w:ascii="Times New Roman" w:hAnsi="Times New Roman" w:cs="Times New Roman"/>
          <w:bCs/>
          <w:sz w:val="40"/>
          <w:szCs w:val="40"/>
        </w:rPr>
        <w:t xml:space="preserve"> που δεν αφορούν την</w:t>
      </w:r>
      <w:r w:rsidR="00F66B39">
        <w:rPr>
          <w:rFonts w:ascii="Times New Roman" w:hAnsi="Times New Roman" w:cs="Times New Roman"/>
          <w:bCs/>
          <w:sz w:val="40"/>
          <w:szCs w:val="40"/>
        </w:rPr>
        <w:t xml:space="preserve"> αισθητική αντίληψη του «ωραίου» </w:t>
      </w:r>
      <w:r>
        <w:rPr>
          <w:rFonts w:ascii="Times New Roman" w:hAnsi="Times New Roman" w:cs="Times New Roman"/>
          <w:bCs/>
          <w:sz w:val="40"/>
          <w:szCs w:val="40"/>
        </w:rPr>
        <w:t>στο Μεσαίωνα.</w:t>
      </w:r>
    </w:p>
    <w:p w:rsidR="00DE232D" w:rsidRDefault="00DE232D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Style w:val="a8"/>
        <w:tblW w:w="8476" w:type="dxa"/>
        <w:tblLook w:val="04A0"/>
      </w:tblPr>
      <w:tblGrid>
        <w:gridCol w:w="4238"/>
        <w:gridCol w:w="4238"/>
      </w:tblGrid>
      <w:tr w:rsidR="00DE232D" w:rsidTr="00A67268">
        <w:trPr>
          <w:trHeight w:val="4931"/>
        </w:trPr>
        <w:tc>
          <w:tcPr>
            <w:tcW w:w="4238" w:type="dxa"/>
          </w:tcPr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Pr="00C452C5" w:rsidRDefault="00DE232D" w:rsidP="00C452C5">
            <w:pPr>
              <w:pStyle w:val="ab"/>
              <w:rPr>
                <w:rStyle w:val="aa"/>
              </w:rPr>
            </w:pPr>
            <w:r w:rsidRPr="00C452C5">
              <w:rPr>
                <w:rStyle w:val="aa"/>
              </w:rPr>
              <w:t>Μεσαίωνας</w:t>
            </w:r>
          </w:p>
          <w:p w:rsidR="00DE232D" w:rsidRPr="00403287" w:rsidRDefault="00DE232D" w:rsidP="00A6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2D" w:rsidRPr="00B315A6" w:rsidRDefault="00DE232D" w:rsidP="00A67268">
            <w:pPr>
              <w:pStyle w:val="a9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2D" w:rsidRPr="00B315A6" w:rsidRDefault="00DE232D" w:rsidP="00A6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2D" w:rsidRPr="008F5761" w:rsidRDefault="00DE232D" w:rsidP="00A6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DE232D" w:rsidRDefault="00DE232D" w:rsidP="00A67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AA2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 xml:space="preserve">Ταύτιση ωραίου - Θείου. </w:t>
            </w:r>
          </w:p>
          <w:p w:rsidR="00E25AA2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Θεός</w:t>
            </w:r>
            <w:r w:rsidR="00DE232D" w:rsidRPr="00C452C5">
              <w:rPr>
                <w:rStyle w:val="aa"/>
              </w:rPr>
              <w:t xml:space="preserve"> </w:t>
            </w:r>
            <w:r w:rsidRPr="00C452C5">
              <w:rPr>
                <w:rStyle w:val="aa"/>
                <w:lang w:val="en-US"/>
              </w:rPr>
              <w:t xml:space="preserve">= </w:t>
            </w:r>
            <w:r w:rsidRPr="00C452C5">
              <w:rPr>
                <w:rStyle w:val="aa"/>
              </w:rPr>
              <w:t>πηγή ομορφιάς - έμπνευση.</w:t>
            </w:r>
          </w:p>
          <w:p w:rsidR="00C53B43" w:rsidRPr="00C452C5" w:rsidRDefault="00C53B43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Η Τέχνη διδάσκει</w:t>
            </w:r>
          </w:p>
          <w:p w:rsidR="00C53B43" w:rsidRPr="00C452C5" w:rsidRDefault="00C53B43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Μη ρεαλιστικές μορφές</w:t>
            </w:r>
          </w:p>
          <w:p w:rsidR="00E25AA2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Έμφαση σε αναλογίες ανθρώπινου σώματος – μορφής.</w:t>
            </w:r>
          </w:p>
          <w:p w:rsidR="00C53B43" w:rsidRPr="00C452C5" w:rsidRDefault="00C03DEA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Η Τέχνη είναι στην υπηρεσία της θρησκείας</w:t>
            </w:r>
            <w:r w:rsidR="00C53B43" w:rsidRPr="00C452C5">
              <w:rPr>
                <w:rStyle w:val="aa"/>
              </w:rPr>
              <w:t xml:space="preserve">. </w:t>
            </w:r>
          </w:p>
          <w:p w:rsidR="00E25AA2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Προσωπική έκφραση καλλιτέχνη – ύμνος στο θείο: σεβασμός και υποταγή.</w:t>
            </w:r>
          </w:p>
          <w:p w:rsidR="00C53B43" w:rsidRPr="00C452C5" w:rsidRDefault="00C452C5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Τέμπερα σε ξύλο</w:t>
            </w:r>
          </w:p>
          <w:p w:rsidR="00C452C5" w:rsidRPr="00C452C5" w:rsidRDefault="002B369E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Ανθρωποκεντρισμός</w:t>
            </w:r>
          </w:p>
          <w:p w:rsidR="00C452C5" w:rsidRDefault="002B369E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Κριτική σκέψη,</w:t>
            </w:r>
            <w:r w:rsidR="00130CBD">
              <w:rPr>
                <w:rStyle w:val="aa"/>
              </w:rPr>
              <w:t xml:space="preserve"> εξέλιξη</w:t>
            </w:r>
            <w:r w:rsidR="00C452C5">
              <w:rPr>
                <w:rStyle w:val="aa"/>
              </w:rPr>
              <w:t xml:space="preserve"> ανθρώπου</w:t>
            </w:r>
          </w:p>
          <w:p w:rsidR="00C452C5" w:rsidRDefault="00C452C5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 xml:space="preserve">Αποχή από τα εγκόσμια </w:t>
            </w:r>
            <w:r w:rsidR="00074CA9">
              <w:rPr>
                <w:rStyle w:val="aa"/>
              </w:rPr>
              <w:t>-</w:t>
            </w:r>
            <w:r>
              <w:rPr>
                <w:rStyle w:val="aa"/>
              </w:rPr>
              <w:t xml:space="preserve"> από τις χαρές της ζωής</w:t>
            </w:r>
          </w:p>
          <w:p w:rsidR="00C452C5" w:rsidRDefault="00C452C5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Ο κόσμος του ωραίου είναι υπερβατικός</w:t>
            </w:r>
          </w:p>
          <w:p w:rsidR="00567786" w:rsidRDefault="00567786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Το ωραίο</w:t>
            </w:r>
            <w:r w:rsidR="00130CBD">
              <w:rPr>
                <w:rStyle w:val="aa"/>
              </w:rPr>
              <w:t xml:space="preserve"> δεν</w:t>
            </w:r>
            <w:r>
              <w:rPr>
                <w:rStyle w:val="aa"/>
              </w:rPr>
              <w:t xml:space="preserve"> δίνει αισθητική απόλαυση για όλους</w:t>
            </w:r>
          </w:p>
          <w:p w:rsidR="00C53B43" w:rsidRPr="00C452C5" w:rsidRDefault="00C53B43" w:rsidP="00C452C5">
            <w:pPr>
              <w:pStyle w:val="ac"/>
              <w:rPr>
                <w:rStyle w:val="aa"/>
              </w:rPr>
            </w:pPr>
          </w:p>
          <w:p w:rsidR="00DE232D" w:rsidRPr="00403287" w:rsidRDefault="00DE232D" w:rsidP="00DE232D">
            <w:pPr>
              <w:pStyle w:val="a9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32D" w:rsidRDefault="00DE232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Default="00F22D5D" w:rsidP="00C419F6">
      <w:pPr>
        <w:jc w:val="both"/>
        <w:rPr>
          <w:sz w:val="24"/>
          <w:szCs w:val="24"/>
        </w:rPr>
      </w:pPr>
    </w:p>
    <w:p w:rsidR="00F22D5D" w:rsidRPr="00F22D5D" w:rsidRDefault="00F22D5D" w:rsidP="00F22D5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22D5D">
        <w:rPr>
          <w:rFonts w:ascii="Bookman Old Style" w:hAnsi="Bookman Old Style"/>
          <w:b/>
          <w:color w:val="FF0000"/>
          <w:sz w:val="28"/>
          <w:szCs w:val="28"/>
        </w:rPr>
        <w:lastRenderedPageBreak/>
        <w:t>Ενδεικτική Απάντηση</w:t>
      </w:r>
    </w:p>
    <w:tbl>
      <w:tblPr>
        <w:tblStyle w:val="a8"/>
        <w:tblW w:w="8476" w:type="dxa"/>
        <w:tblLook w:val="04A0"/>
      </w:tblPr>
      <w:tblGrid>
        <w:gridCol w:w="4238"/>
        <w:gridCol w:w="4238"/>
      </w:tblGrid>
      <w:tr w:rsidR="00F22D5D" w:rsidTr="0046685E">
        <w:trPr>
          <w:trHeight w:val="4931"/>
        </w:trPr>
        <w:tc>
          <w:tcPr>
            <w:tcW w:w="4238" w:type="dxa"/>
          </w:tcPr>
          <w:p w:rsidR="00F22D5D" w:rsidRDefault="00F22D5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5D" w:rsidRDefault="00F22D5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22D5D" w:rsidRDefault="00F22D5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22D5D" w:rsidRDefault="00F22D5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22D5D" w:rsidRPr="00C452C5" w:rsidRDefault="00F22D5D" w:rsidP="0046685E">
            <w:pPr>
              <w:pStyle w:val="ab"/>
              <w:rPr>
                <w:rStyle w:val="aa"/>
              </w:rPr>
            </w:pPr>
            <w:r w:rsidRPr="00C452C5">
              <w:rPr>
                <w:rStyle w:val="aa"/>
              </w:rPr>
              <w:t>Μεσαίωνας</w:t>
            </w:r>
          </w:p>
          <w:p w:rsidR="00F22D5D" w:rsidRPr="00403287" w:rsidRDefault="00F22D5D" w:rsidP="00466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D5D" w:rsidRPr="004053F8" w:rsidRDefault="00F22D5D" w:rsidP="0046685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8">
              <w:rPr>
                <w:rFonts w:ascii="Times New Roman" w:hAnsi="Times New Roman" w:cs="Times New Roman"/>
                <w:b/>
                <w:sz w:val="24"/>
                <w:szCs w:val="24"/>
              </w:rPr>
              <w:t>1, 2,3,4,6,7,8,11,12,13</w:t>
            </w:r>
          </w:p>
          <w:p w:rsidR="00F22D5D" w:rsidRPr="00B315A6" w:rsidRDefault="00F22D5D" w:rsidP="0046685E">
            <w:pPr>
              <w:pStyle w:val="a9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D5D" w:rsidRPr="00B315A6" w:rsidRDefault="00F22D5D" w:rsidP="00466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D5D" w:rsidRPr="008F5761" w:rsidRDefault="00F22D5D" w:rsidP="00466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2D5D" w:rsidRDefault="00F22D5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5D" w:rsidRDefault="00F22D5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5D" w:rsidRDefault="00F22D5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5D" w:rsidRDefault="00F22D5D" w:rsidP="00466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22D5D" w:rsidRDefault="00F22D5D" w:rsidP="00466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 xml:space="preserve">Ταύτιση ωραίου - Θείου. 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 xml:space="preserve">Θεός </w:t>
            </w:r>
            <w:r w:rsidRPr="00C452C5">
              <w:rPr>
                <w:rStyle w:val="aa"/>
                <w:lang w:val="en-US"/>
              </w:rPr>
              <w:t xml:space="preserve">= </w:t>
            </w:r>
            <w:r w:rsidRPr="00C452C5">
              <w:rPr>
                <w:rStyle w:val="aa"/>
              </w:rPr>
              <w:t>πηγή ομορφιάς - έμπνευση.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>Η Τέχνη διδάσκει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>Μη ρεαλιστικές μορφές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>Έμφαση σε αναλογίες ανθρώπινου σώματος – μορφής.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Η Τέχνη είναι στην υπηρεσία της θρησκείας</w:t>
            </w:r>
            <w:r w:rsidRPr="00C452C5">
              <w:rPr>
                <w:rStyle w:val="aa"/>
              </w:rPr>
              <w:t xml:space="preserve">. 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>Προσωπική έκφραση καλλιτέχνη – ύμνος στο θείο: σεβασμός και υποταγή.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 w:rsidRPr="00C452C5">
              <w:rPr>
                <w:rStyle w:val="aa"/>
              </w:rPr>
              <w:t>Τέμπερα σε ξύλο</w:t>
            </w:r>
          </w:p>
          <w:p w:rsidR="00F22D5D" w:rsidRPr="00C452C5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Ανθρωποκεντρισμός</w:t>
            </w:r>
          </w:p>
          <w:p w:rsidR="00F22D5D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Κριτική σκέψη, εξέλιξη ανθρώπου</w:t>
            </w:r>
          </w:p>
          <w:p w:rsidR="00F22D5D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Αποχή από τα εγκόσμια - από τις χαρές της ζωής</w:t>
            </w:r>
          </w:p>
          <w:p w:rsidR="00F22D5D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Ο κόσμος του ωραίου είναι υπερβατικός</w:t>
            </w:r>
          </w:p>
          <w:p w:rsidR="00F22D5D" w:rsidRDefault="00F22D5D" w:rsidP="00F22D5D">
            <w:pPr>
              <w:pStyle w:val="ac"/>
              <w:numPr>
                <w:ilvl w:val="0"/>
                <w:numId w:val="11"/>
              </w:numPr>
              <w:rPr>
                <w:rStyle w:val="aa"/>
              </w:rPr>
            </w:pPr>
            <w:r>
              <w:rPr>
                <w:rStyle w:val="aa"/>
              </w:rPr>
              <w:t>Το ωραίο δεν δίνει αισθητική απόλαυση για όλους</w:t>
            </w:r>
          </w:p>
          <w:p w:rsidR="00F22D5D" w:rsidRPr="00C452C5" w:rsidRDefault="00F22D5D" w:rsidP="0046685E">
            <w:pPr>
              <w:pStyle w:val="ac"/>
              <w:rPr>
                <w:rStyle w:val="aa"/>
              </w:rPr>
            </w:pPr>
          </w:p>
          <w:p w:rsidR="00F22D5D" w:rsidRPr="00403287" w:rsidRDefault="00F22D5D" w:rsidP="0046685E">
            <w:pPr>
              <w:pStyle w:val="a9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D5D" w:rsidRPr="00DE232D" w:rsidRDefault="00F22D5D" w:rsidP="00C419F6">
      <w:pPr>
        <w:jc w:val="both"/>
        <w:rPr>
          <w:sz w:val="24"/>
          <w:szCs w:val="24"/>
        </w:rPr>
      </w:pPr>
    </w:p>
    <w:sectPr w:rsidR="00F22D5D" w:rsidRPr="00DE232D" w:rsidSect="00990E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C3" w:rsidRDefault="00B427C3" w:rsidP="00C419F6">
      <w:pPr>
        <w:spacing w:after="0" w:line="240" w:lineRule="auto"/>
      </w:pPr>
      <w:r>
        <w:separator/>
      </w:r>
    </w:p>
  </w:endnote>
  <w:endnote w:type="continuationSeparator" w:id="0">
    <w:p w:rsidR="00B427C3" w:rsidRDefault="00B427C3" w:rsidP="00C4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82969"/>
      <w:docPartObj>
        <w:docPartGallery w:val="Page Numbers (Bottom of Page)"/>
        <w:docPartUnique/>
      </w:docPartObj>
    </w:sdtPr>
    <w:sdtContent>
      <w:p w:rsidR="00C419F6" w:rsidRDefault="00754210">
        <w:pPr>
          <w:pStyle w:val="a7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3667c3 [2405]" strokecolor="#3667c3 [2405]"/>
              <v:rect id="_x0000_s2051" style="position:absolute;left:831;top:15117;width:512;height:43" fillcolor="#3667c3 [2405]" strokecolor="#3667c3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C419F6" w:rsidRDefault="00754210">
                      <w:pPr>
                        <w:pStyle w:val="a7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F22D5D" w:rsidRPr="00F22D5D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C3" w:rsidRDefault="00B427C3" w:rsidP="00C419F6">
      <w:pPr>
        <w:spacing w:after="0" w:line="240" w:lineRule="auto"/>
      </w:pPr>
      <w:r>
        <w:separator/>
      </w:r>
    </w:p>
  </w:footnote>
  <w:footnote w:type="continuationSeparator" w:id="0">
    <w:p w:rsidR="00B427C3" w:rsidRDefault="00B427C3" w:rsidP="00C4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F50"/>
    <w:multiLevelType w:val="hybridMultilevel"/>
    <w:tmpl w:val="057A9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70E"/>
    <w:multiLevelType w:val="hybridMultilevel"/>
    <w:tmpl w:val="FDC0736C"/>
    <w:lvl w:ilvl="0" w:tplc="618CD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B0F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A62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069A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4C2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444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FAE7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6E9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A464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4441C"/>
    <w:multiLevelType w:val="hybridMultilevel"/>
    <w:tmpl w:val="6D52599E"/>
    <w:lvl w:ilvl="0" w:tplc="98E035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A4552"/>
    <w:multiLevelType w:val="hybridMultilevel"/>
    <w:tmpl w:val="5A3C3AD4"/>
    <w:lvl w:ilvl="0" w:tplc="48009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AE4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7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EA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C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2A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AB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2C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C2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982913"/>
    <w:multiLevelType w:val="hybridMultilevel"/>
    <w:tmpl w:val="FAB47BE4"/>
    <w:lvl w:ilvl="0" w:tplc="4C28F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40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E01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81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6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A8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03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A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C2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B438D7"/>
    <w:multiLevelType w:val="hybridMultilevel"/>
    <w:tmpl w:val="817AB69A"/>
    <w:lvl w:ilvl="0" w:tplc="DFEA9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88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E9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80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C0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B2D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A6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06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2D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837B72"/>
    <w:multiLevelType w:val="hybridMultilevel"/>
    <w:tmpl w:val="3C46D19E"/>
    <w:lvl w:ilvl="0" w:tplc="321C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6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C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BF0E0C"/>
    <w:multiLevelType w:val="hybridMultilevel"/>
    <w:tmpl w:val="057A9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6507"/>
    <w:multiLevelType w:val="hybridMultilevel"/>
    <w:tmpl w:val="1DB6321C"/>
    <w:lvl w:ilvl="0" w:tplc="CFCC5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DA1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69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724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42C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072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205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C0F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3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34D"/>
    <w:rsid w:val="00074CA9"/>
    <w:rsid w:val="000B615C"/>
    <w:rsid w:val="00130CBD"/>
    <w:rsid w:val="001F5ADA"/>
    <w:rsid w:val="00214A78"/>
    <w:rsid w:val="00234F01"/>
    <w:rsid w:val="00261F8A"/>
    <w:rsid w:val="002B369E"/>
    <w:rsid w:val="003E761E"/>
    <w:rsid w:val="004053F8"/>
    <w:rsid w:val="00567786"/>
    <w:rsid w:val="00657AD7"/>
    <w:rsid w:val="00681830"/>
    <w:rsid w:val="00754210"/>
    <w:rsid w:val="00772803"/>
    <w:rsid w:val="008B372D"/>
    <w:rsid w:val="008F68C4"/>
    <w:rsid w:val="00907CA5"/>
    <w:rsid w:val="00930546"/>
    <w:rsid w:val="009821EC"/>
    <w:rsid w:val="00990EBE"/>
    <w:rsid w:val="0099414F"/>
    <w:rsid w:val="009D6862"/>
    <w:rsid w:val="00A00594"/>
    <w:rsid w:val="00A27983"/>
    <w:rsid w:val="00A778E3"/>
    <w:rsid w:val="00AD1E62"/>
    <w:rsid w:val="00B427C3"/>
    <w:rsid w:val="00B614AD"/>
    <w:rsid w:val="00BC30B7"/>
    <w:rsid w:val="00C03DEA"/>
    <w:rsid w:val="00C0740E"/>
    <w:rsid w:val="00C419F6"/>
    <w:rsid w:val="00C452C5"/>
    <w:rsid w:val="00C53B43"/>
    <w:rsid w:val="00C85E7D"/>
    <w:rsid w:val="00CD47C4"/>
    <w:rsid w:val="00D20EEB"/>
    <w:rsid w:val="00D71A82"/>
    <w:rsid w:val="00DE232D"/>
    <w:rsid w:val="00E25AA2"/>
    <w:rsid w:val="00F22D5D"/>
    <w:rsid w:val="00F35966"/>
    <w:rsid w:val="00F46DD7"/>
    <w:rsid w:val="00F6634D"/>
    <w:rsid w:val="00F66B39"/>
    <w:rsid w:val="00FA0361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paragraph" w:styleId="1">
    <w:name w:val="heading 1"/>
    <w:basedOn w:val="a"/>
    <w:next w:val="a"/>
    <w:link w:val="1Char"/>
    <w:uiPriority w:val="9"/>
    <w:qFormat/>
    <w:rsid w:val="00C4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34F01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234F01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a4">
    <w:name w:val="Subtle Emphasis"/>
    <w:basedOn w:val="a0"/>
    <w:uiPriority w:val="19"/>
    <w:qFormat/>
    <w:rsid w:val="00234F01"/>
    <w:rPr>
      <w:i/>
      <w:iCs/>
      <w:color w:val="808080" w:themeColor="text1" w:themeTint="7F"/>
    </w:rPr>
  </w:style>
  <w:style w:type="paragraph" w:styleId="a5">
    <w:name w:val="Quote"/>
    <w:basedOn w:val="a"/>
    <w:next w:val="a"/>
    <w:link w:val="Char0"/>
    <w:uiPriority w:val="29"/>
    <w:qFormat/>
    <w:rsid w:val="00234F01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234F01"/>
    <w:rPr>
      <w:i/>
      <w:iCs/>
      <w:color w:val="000000" w:themeColor="text1"/>
    </w:rPr>
  </w:style>
  <w:style w:type="paragraph" w:styleId="a6">
    <w:name w:val="header"/>
    <w:basedOn w:val="a"/>
    <w:link w:val="Char1"/>
    <w:uiPriority w:val="99"/>
    <w:semiHidden/>
    <w:unhideWhenUsed/>
    <w:rsid w:val="00C4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C419F6"/>
  </w:style>
  <w:style w:type="paragraph" w:styleId="a7">
    <w:name w:val="footer"/>
    <w:basedOn w:val="a"/>
    <w:link w:val="Char2"/>
    <w:uiPriority w:val="99"/>
    <w:unhideWhenUsed/>
    <w:rsid w:val="00C4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C419F6"/>
  </w:style>
  <w:style w:type="table" w:styleId="a8">
    <w:name w:val="Table Grid"/>
    <w:basedOn w:val="a1"/>
    <w:uiPriority w:val="59"/>
    <w:rsid w:val="00DE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232D"/>
    <w:pPr>
      <w:spacing w:after="200" w:line="276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C452C5"/>
    <w:rPr>
      <w:b/>
      <w:bCs/>
      <w:i/>
      <w:iCs/>
      <w:color w:val="FE8637" w:themeColor="accent1"/>
    </w:rPr>
  </w:style>
  <w:style w:type="paragraph" w:styleId="ab">
    <w:name w:val="Title"/>
    <w:basedOn w:val="a"/>
    <w:next w:val="a"/>
    <w:link w:val="Char3"/>
    <w:uiPriority w:val="10"/>
    <w:qFormat/>
    <w:rsid w:val="00C452C5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C452C5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C452C5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ac">
    <w:name w:val="No Spacing"/>
    <w:uiPriority w:val="1"/>
    <w:qFormat/>
    <w:rsid w:val="00C45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0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9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εξοχή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38</cp:revision>
  <dcterms:created xsi:type="dcterms:W3CDTF">2019-12-04T15:16:00Z</dcterms:created>
  <dcterms:modified xsi:type="dcterms:W3CDTF">2019-12-15T18:22:00Z</dcterms:modified>
</cp:coreProperties>
</file>